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8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6891"/>
      </w:tblGrid>
      <w:tr w:rsidR="007D2D34" w:rsidTr="007D2D34">
        <w:trPr>
          <w:trHeight w:val="185"/>
        </w:trPr>
        <w:tc>
          <w:tcPr>
            <w:tcW w:w="3277" w:type="dxa"/>
          </w:tcPr>
          <w:p w:rsidR="007D2D34" w:rsidRDefault="007D2D34" w:rsidP="008408BE">
            <w:pPr>
              <w:pStyle w:val="Head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12004600" wp14:editId="2F8A216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93345</wp:posOffset>
                  </wp:positionV>
                  <wp:extent cx="1259233" cy="1158467"/>
                  <wp:effectExtent l="57150" t="76200" r="74295" b="800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S DANCE PROJ DLL M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48095">
                            <a:off x="0" y="0"/>
                            <a:ext cx="1259233" cy="115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1" w:type="dxa"/>
            <w:shd w:val="clear" w:color="auto" w:fill="7F7F7F" w:themeFill="text1" w:themeFillTint="80"/>
          </w:tcPr>
          <w:p w:rsidR="0093783E" w:rsidRDefault="0093783E" w:rsidP="008408BE">
            <w:pPr>
              <w:pStyle w:val="Header"/>
              <w:rPr>
                <w:noProof/>
                <w:color w:val="FFFFFF" w:themeColor="background1"/>
                <w:sz w:val="24"/>
                <w:szCs w:val="24"/>
                <w:lang w:eastAsia="en-US"/>
              </w:rPr>
            </w:pPr>
          </w:p>
          <w:p w:rsidR="007D2D34" w:rsidRPr="007D2D34" w:rsidRDefault="007D2D34" w:rsidP="008408BE">
            <w:pPr>
              <w:pStyle w:val="Header"/>
              <w:rPr>
                <w:noProof/>
                <w:color w:val="FFFFFF" w:themeColor="background1"/>
                <w:sz w:val="24"/>
                <w:szCs w:val="24"/>
                <w:lang w:eastAsia="en-US"/>
              </w:rPr>
            </w:pPr>
            <w:r w:rsidRPr="007D2D34">
              <w:rPr>
                <w:noProof/>
                <w:color w:val="FFFFFF" w:themeColor="background1"/>
                <w:sz w:val="24"/>
                <w:szCs w:val="24"/>
                <w:lang w:eastAsia="en-US"/>
              </w:rPr>
              <w:t>PALM SPRINGS DANCE PROJECT</w:t>
            </w:r>
          </w:p>
          <w:p w:rsidR="007D2D34" w:rsidRPr="0093783E" w:rsidRDefault="007D2D34" w:rsidP="008408BE">
            <w:pPr>
              <w:pStyle w:val="Header"/>
              <w:rPr>
                <w:noProof/>
                <w:color w:val="FFFFFF" w:themeColor="background1"/>
                <w:lang w:eastAsia="en-US"/>
              </w:rPr>
            </w:pPr>
            <w:r w:rsidRPr="0093783E">
              <w:rPr>
                <w:noProof/>
                <w:color w:val="FFFFFF" w:themeColor="background1"/>
                <w:lang w:eastAsia="en-US"/>
              </w:rPr>
              <w:t>1775 E. Palm Canyon, #110-20</w:t>
            </w:r>
          </w:p>
          <w:p w:rsidR="007D2D34" w:rsidRPr="0093783E" w:rsidRDefault="007D2D34" w:rsidP="008408BE">
            <w:pPr>
              <w:pStyle w:val="Header"/>
              <w:rPr>
                <w:noProof/>
                <w:color w:val="FFFFFF" w:themeColor="background1"/>
                <w:lang w:eastAsia="en-US"/>
              </w:rPr>
            </w:pPr>
            <w:r w:rsidRPr="0093783E">
              <w:rPr>
                <w:noProof/>
                <w:color w:val="FFFFFF" w:themeColor="background1"/>
                <w:lang w:eastAsia="en-US"/>
              </w:rPr>
              <w:t>Palm Springs, CA   92264</w:t>
            </w:r>
          </w:p>
          <w:p w:rsidR="007D2D34" w:rsidRDefault="007D2D34" w:rsidP="008408BE">
            <w:pPr>
              <w:pStyle w:val="Header"/>
              <w:rPr>
                <w:noProof/>
                <w:color w:val="000000" w:themeColor="text1"/>
                <w:lang w:eastAsia="en-US"/>
              </w:rPr>
            </w:pPr>
            <w:r w:rsidRPr="0093783E">
              <w:rPr>
                <w:noProof/>
                <w:color w:val="FFFFFF" w:themeColor="background1"/>
                <w:lang w:eastAsia="en-US"/>
              </w:rPr>
              <w:t>info@palmspringsdance.org</w:t>
            </w:r>
          </w:p>
          <w:p w:rsidR="007D2D34" w:rsidRDefault="0093783E" w:rsidP="008408BE">
            <w:pPr>
              <w:pStyle w:val="Header"/>
              <w:rPr>
                <w:noProof/>
                <w:color w:val="FFFFFF" w:themeColor="background1"/>
                <w:lang w:eastAsia="en-US"/>
              </w:rPr>
            </w:pPr>
            <w:r w:rsidRPr="0093783E">
              <w:rPr>
                <w:noProof/>
                <w:color w:val="FFFFFF" w:themeColor="background1"/>
                <w:lang w:eastAsia="en-US"/>
              </w:rPr>
              <w:t>PSDanceProject.Org</w:t>
            </w:r>
          </w:p>
          <w:p w:rsidR="0093783E" w:rsidRPr="0093783E" w:rsidRDefault="0093783E" w:rsidP="008408BE">
            <w:pPr>
              <w:pStyle w:val="Header"/>
              <w:rPr>
                <w:noProof/>
                <w:color w:val="000000" w:themeColor="text1"/>
                <w:lang w:eastAsia="en-US"/>
              </w:rPr>
            </w:pPr>
          </w:p>
        </w:tc>
      </w:tr>
    </w:tbl>
    <w:p w:rsidR="0093783E" w:rsidRDefault="0093783E" w:rsidP="00996A1F">
      <w:pPr>
        <w:rPr>
          <w:rFonts w:ascii="Helvetica" w:hAnsi="Helvetica" w:cs="Helvetica"/>
          <w:sz w:val="24"/>
          <w:szCs w:val="24"/>
        </w:rPr>
      </w:pPr>
    </w:p>
    <w:p w:rsidR="00996A1F" w:rsidRPr="00550C6A" w:rsidRDefault="00572CD6" w:rsidP="00996A1F">
      <w:pPr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December 1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>, 2019</w:t>
      </w:r>
    </w:p>
    <w:p w:rsidR="00996A1F" w:rsidRPr="00550C6A" w:rsidRDefault="00996A1F" w:rsidP="00E5757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PRESS RELEASE</w:t>
      </w:r>
    </w:p>
    <w:p w:rsidR="00996A1F" w:rsidRPr="00550C6A" w:rsidRDefault="00996A1F" w:rsidP="00996A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E5757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Contact: </w:t>
      </w:r>
      <w:r w:rsidR="007D2D34" w:rsidRPr="00550C6A">
        <w:rPr>
          <w:rFonts w:ascii="Arial" w:hAnsi="Arial" w:cs="Arial"/>
          <w:color w:val="000000" w:themeColor="text1"/>
          <w:sz w:val="24"/>
          <w:szCs w:val="24"/>
        </w:rPr>
        <w:tab/>
        <w:t>Darcy Ca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rozza</w:t>
      </w:r>
      <w:r w:rsidR="0093783E" w:rsidRPr="00550C6A">
        <w:rPr>
          <w:rFonts w:ascii="Arial" w:hAnsi="Arial" w:cs="Arial"/>
          <w:color w:val="000000" w:themeColor="text1"/>
          <w:sz w:val="24"/>
          <w:szCs w:val="24"/>
        </w:rPr>
        <w:t>, Founder / Executive Director</w:t>
      </w:r>
    </w:p>
    <w:p w:rsidR="00996A1F" w:rsidRPr="00550C6A" w:rsidRDefault="00996A1F" w:rsidP="00E57570">
      <w:pPr>
        <w:spacing w:after="0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706-406-1414</w:t>
      </w:r>
    </w:p>
    <w:p w:rsidR="00996A1F" w:rsidRPr="00550C6A" w:rsidRDefault="00996A1F" w:rsidP="00E57570">
      <w:pPr>
        <w:spacing w:after="0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  <w:u w:val="single" w:color="0950D0"/>
        </w:rPr>
        <w:t>darcy@palmspringsdance.org</w:t>
      </w:r>
    </w:p>
    <w:p w:rsidR="00996A1F" w:rsidRPr="00550C6A" w:rsidRDefault="00996A1F" w:rsidP="00E57570">
      <w:pPr>
        <w:spacing w:after="0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  <w:u w:val="single" w:color="0950D0"/>
        </w:rPr>
        <w:t>PSDanceProject.org</w:t>
      </w:r>
    </w:p>
    <w:p w:rsidR="00996A1F" w:rsidRPr="00550C6A" w:rsidRDefault="00996A1F" w:rsidP="0093783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9378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 xml:space="preserve">PREMIERE SEASON OF PALM SPRINGS DANCE PROJECT </w:t>
      </w:r>
    </w:p>
    <w:p w:rsidR="00996A1F" w:rsidRPr="00550C6A" w:rsidRDefault="0002275A" w:rsidP="0093783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>SL</w:t>
      </w:r>
      <w:r w:rsidR="00996A1F" w:rsidRPr="00550C6A">
        <w:rPr>
          <w:rFonts w:ascii="Arial" w:hAnsi="Arial" w:cs="Arial"/>
          <w:b/>
          <w:color w:val="000000" w:themeColor="text1"/>
          <w:sz w:val="24"/>
          <w:szCs w:val="24"/>
        </w:rPr>
        <w:t>ATED FOR FEBRUARY 5 TO MARCH 8, 2020</w:t>
      </w:r>
    </w:p>
    <w:p w:rsidR="0093783E" w:rsidRPr="00550C6A" w:rsidRDefault="0093783E" w:rsidP="009378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9378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i/>
          <w:color w:val="000000" w:themeColor="text1"/>
          <w:sz w:val="24"/>
          <w:szCs w:val="24"/>
        </w:rPr>
        <w:t xml:space="preserve">Our mission is to build a thriving community in Palm Springs, the Coachella Valley, </w:t>
      </w:r>
    </w:p>
    <w:p w:rsidR="00996A1F" w:rsidRPr="00550C6A" w:rsidRDefault="00572CD6" w:rsidP="0093783E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i/>
          <w:color w:val="000000" w:themeColor="text1"/>
          <w:sz w:val="24"/>
          <w:szCs w:val="24"/>
        </w:rPr>
        <w:t>and Southern California t</w:t>
      </w:r>
      <w:r w:rsidR="00996A1F" w:rsidRPr="00550C6A">
        <w:rPr>
          <w:rFonts w:ascii="Arial" w:hAnsi="Arial" w:cs="Arial"/>
          <w:i/>
          <w:color w:val="000000" w:themeColor="text1"/>
          <w:sz w:val="24"/>
          <w:szCs w:val="24"/>
        </w:rPr>
        <w:t xml:space="preserve">hrough </w:t>
      </w:r>
      <w:r w:rsidR="0002275A" w:rsidRPr="00550C6A">
        <w:rPr>
          <w:rFonts w:ascii="Arial" w:hAnsi="Arial" w:cs="Arial"/>
          <w:i/>
          <w:color w:val="000000" w:themeColor="text1"/>
          <w:sz w:val="24"/>
          <w:szCs w:val="24"/>
        </w:rPr>
        <w:t xml:space="preserve">dance </w:t>
      </w:r>
      <w:r w:rsidR="00996A1F" w:rsidRPr="00550C6A">
        <w:rPr>
          <w:rFonts w:ascii="Arial" w:hAnsi="Arial" w:cs="Arial"/>
          <w:i/>
          <w:color w:val="000000" w:themeColor="text1"/>
          <w:sz w:val="24"/>
          <w:szCs w:val="24"/>
        </w:rPr>
        <w:t>education, performance and community engagement.</w:t>
      </w:r>
    </w:p>
    <w:p w:rsidR="00161D75" w:rsidRPr="00550C6A" w:rsidRDefault="00996A1F" w:rsidP="00996A1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572CD6" w:rsidRPr="00550C6A" w:rsidRDefault="00996A1F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Now entering its premier season, Palm Springs Dance Project is a month-long event with dance performances, education and community programming from February 5 to March 8, 2020 in Palm Springs, CA. </w:t>
      </w:r>
    </w:p>
    <w:p w:rsidR="00996A1F" w:rsidRPr="00550C6A" w:rsidRDefault="00996A1F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Founder and Executive Director, Darcy Carozza</w:t>
      </w:r>
      <w:r w:rsidR="00E66C14" w:rsidRPr="00550C6A">
        <w:rPr>
          <w:rFonts w:ascii="Arial" w:hAnsi="Arial" w:cs="Arial"/>
          <w:color w:val="000000" w:themeColor="text1"/>
          <w:sz w:val="24"/>
          <w:szCs w:val="24"/>
        </w:rPr>
        <w:t>, a 40 year local,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 xml:space="preserve"> is a 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former 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 xml:space="preserve">performing arts 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theater director 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 xml:space="preserve">and events producer 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with over 25 years of experience</w:t>
      </w:r>
      <w:r w:rsidR="00572CD6" w:rsidRPr="00550C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>and was the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co-founder and Executive Director of the Palm Springs Dance Festival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66C14" w:rsidRPr="00550C6A">
        <w:rPr>
          <w:rFonts w:ascii="Arial" w:hAnsi="Arial" w:cs="Arial"/>
          <w:color w:val="000000" w:themeColor="text1"/>
          <w:sz w:val="24"/>
          <w:szCs w:val="24"/>
        </w:rPr>
        <w:t xml:space="preserve">which 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>concluded</w:t>
      </w:r>
      <w:r w:rsidR="00460DC7" w:rsidRPr="00550C6A">
        <w:rPr>
          <w:rFonts w:ascii="Arial" w:hAnsi="Arial" w:cs="Arial"/>
          <w:color w:val="000000" w:themeColor="text1"/>
          <w:sz w:val="24"/>
          <w:szCs w:val="24"/>
        </w:rPr>
        <w:t xml:space="preserve"> in May of 2019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6C14" w:rsidRPr="00550C6A">
        <w:rPr>
          <w:rFonts w:ascii="Arial" w:hAnsi="Arial" w:cs="Arial"/>
          <w:color w:val="000000" w:themeColor="text1"/>
          <w:sz w:val="24"/>
          <w:szCs w:val="24"/>
        </w:rPr>
        <w:t>after three successive years of growth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. Building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 xml:space="preserve"> on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3289" w:rsidRPr="00550C6A">
        <w:rPr>
          <w:rFonts w:ascii="Arial" w:hAnsi="Arial" w:cs="Arial"/>
          <w:color w:val="000000" w:themeColor="text1"/>
          <w:sz w:val="24"/>
          <w:szCs w:val="24"/>
        </w:rPr>
        <w:t>these experiences</w:t>
      </w:r>
      <w:r w:rsidR="00460DC7" w:rsidRPr="00550C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3289" w:rsidRPr="00550C6A">
        <w:rPr>
          <w:rFonts w:ascii="Arial" w:hAnsi="Arial" w:cs="Arial"/>
          <w:color w:val="000000" w:themeColor="text1"/>
          <w:sz w:val="24"/>
          <w:szCs w:val="24"/>
        </w:rPr>
        <w:t>and the</w:t>
      </w:r>
      <w:r w:rsidR="00460DC7" w:rsidRPr="00550C6A">
        <w:rPr>
          <w:rFonts w:ascii="Arial" w:hAnsi="Arial" w:cs="Arial"/>
          <w:color w:val="000000" w:themeColor="text1"/>
          <w:sz w:val="24"/>
          <w:szCs w:val="24"/>
        </w:rPr>
        <w:t xml:space="preserve"> support of community members and </w:t>
      </w:r>
      <w:r w:rsidR="00AA4E77" w:rsidRPr="00550C6A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B77071" w:rsidRPr="00550C6A">
        <w:rPr>
          <w:rFonts w:ascii="Arial" w:hAnsi="Arial" w:cs="Arial"/>
          <w:color w:val="000000" w:themeColor="text1"/>
          <w:sz w:val="24"/>
          <w:szCs w:val="24"/>
        </w:rPr>
        <w:t>collabor</w:t>
      </w:r>
      <w:r w:rsidR="00AE3289" w:rsidRPr="00550C6A">
        <w:rPr>
          <w:rFonts w:ascii="Arial" w:hAnsi="Arial" w:cs="Arial"/>
          <w:color w:val="000000" w:themeColor="text1"/>
          <w:sz w:val="24"/>
          <w:szCs w:val="24"/>
        </w:rPr>
        <w:t>ators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, the exciting, high energy</w:t>
      </w:r>
      <w:r w:rsidR="00AE3289" w:rsidRPr="00550C6A">
        <w:rPr>
          <w:rFonts w:ascii="Arial" w:hAnsi="Arial" w:cs="Arial"/>
          <w:color w:val="000000" w:themeColor="text1"/>
          <w:sz w:val="24"/>
          <w:szCs w:val="24"/>
        </w:rPr>
        <w:t>, home grown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Palm Springs Dance Pro</w:t>
      </w:r>
      <w:r w:rsidR="00B57A16" w:rsidRPr="00550C6A">
        <w:rPr>
          <w:rFonts w:ascii="Arial" w:hAnsi="Arial" w:cs="Arial"/>
          <w:color w:val="000000" w:themeColor="text1"/>
          <w:sz w:val="24"/>
          <w:szCs w:val="24"/>
        </w:rPr>
        <w:t>ject is born</w:t>
      </w:r>
      <w:r w:rsidR="00E57570" w:rsidRPr="00550C6A">
        <w:rPr>
          <w:rFonts w:ascii="Arial" w:hAnsi="Arial" w:cs="Arial"/>
          <w:color w:val="000000" w:themeColor="text1"/>
          <w:sz w:val="24"/>
          <w:szCs w:val="24"/>
        </w:rPr>
        <w:t xml:space="preserve"> with a purpose to e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nrich, uplift, and connect the g</w:t>
      </w:r>
      <w:r w:rsidR="00E57570" w:rsidRPr="00550C6A">
        <w:rPr>
          <w:rFonts w:ascii="Arial" w:hAnsi="Arial" w:cs="Arial"/>
          <w:color w:val="000000" w:themeColor="text1"/>
          <w:sz w:val="24"/>
          <w:szCs w:val="24"/>
        </w:rPr>
        <w:t>reater Palm Springs Community through dance.</w:t>
      </w:r>
    </w:p>
    <w:p w:rsidR="00996A1F" w:rsidRPr="00550C6A" w:rsidRDefault="00B57A16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P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SDP p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rogramming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="00460DC7" w:rsidRPr="00550C6A">
        <w:rPr>
          <w:rFonts w:ascii="Arial" w:hAnsi="Arial" w:cs="Arial"/>
          <w:color w:val="000000" w:themeColor="text1"/>
          <w:sz w:val="24"/>
          <w:szCs w:val="24"/>
        </w:rPr>
        <w:t>promot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ing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0DC7" w:rsidRPr="00550C6A">
        <w:rPr>
          <w:rFonts w:ascii="Arial" w:hAnsi="Arial" w:cs="Arial"/>
          <w:color w:val="000000" w:themeColor="text1"/>
          <w:sz w:val="24"/>
          <w:szCs w:val="24"/>
        </w:rPr>
        <w:t xml:space="preserve">natural 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Palm Springs/Los Angeles </w:t>
      </w:r>
      <w:r w:rsidR="00460DC7" w:rsidRPr="00550C6A">
        <w:rPr>
          <w:rFonts w:ascii="Arial" w:hAnsi="Arial" w:cs="Arial"/>
          <w:color w:val="000000" w:themeColor="text1"/>
          <w:sz w:val="24"/>
          <w:szCs w:val="24"/>
        </w:rPr>
        <w:t>connection with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our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 xml:space="preserve">2020 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>LA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-based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 Art</w:t>
      </w:r>
      <w:r w:rsidR="00663DE4" w:rsidRPr="00550C6A">
        <w:rPr>
          <w:rFonts w:ascii="Arial" w:hAnsi="Arial" w:cs="Arial"/>
          <w:color w:val="000000" w:themeColor="text1"/>
          <w:sz w:val="24"/>
          <w:szCs w:val="24"/>
        </w:rPr>
        <w:t xml:space="preserve">istic Director,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1167FE" w:rsidRPr="00550C6A">
        <w:rPr>
          <w:rFonts w:ascii="Arial" w:hAnsi="Arial" w:cs="Arial"/>
          <w:color w:val="000000" w:themeColor="text1"/>
          <w:sz w:val="24"/>
          <w:szCs w:val="24"/>
        </w:rPr>
        <w:t xml:space="preserve">award-winning </w:t>
      </w:r>
      <w:r w:rsidR="00663DE4" w:rsidRPr="00550C6A">
        <w:rPr>
          <w:rFonts w:ascii="Arial" w:hAnsi="Arial" w:cs="Arial"/>
          <w:color w:val="000000" w:themeColor="text1"/>
          <w:sz w:val="24"/>
          <w:szCs w:val="24"/>
        </w:rPr>
        <w:t xml:space="preserve">Deborah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will be</w:t>
      </w:r>
      <w:r w:rsidR="00AE3289"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3DE4" w:rsidRPr="00550C6A">
        <w:rPr>
          <w:rFonts w:ascii="Arial" w:hAnsi="Arial" w:cs="Arial"/>
          <w:color w:val="000000" w:themeColor="text1"/>
          <w:sz w:val="24"/>
          <w:szCs w:val="24"/>
        </w:rPr>
        <w:t>present</w:t>
      </w:r>
      <w:r w:rsidR="00AE3289" w:rsidRPr="00550C6A">
        <w:rPr>
          <w:rFonts w:ascii="Arial" w:hAnsi="Arial" w:cs="Arial"/>
          <w:color w:val="000000" w:themeColor="text1"/>
          <w:sz w:val="24"/>
          <w:szCs w:val="24"/>
        </w:rPr>
        <w:t>ing</w:t>
      </w:r>
      <w:r w:rsidR="00663DE4"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critically acclaimed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LA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>-based dance talent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as well as providing local pre-professional students opportunities to perform in LA.</w:t>
      </w:r>
    </w:p>
    <w:p w:rsidR="00E66C14" w:rsidRPr="00550C6A" w:rsidRDefault="00663DE4" w:rsidP="0093783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 xml:space="preserve">Deborah, </w:t>
      </w:r>
      <w:r w:rsidR="00E66C14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>labeled ‘the single most important person in Southland dance” an “impresario”, "the mother superior of LA dance” and ”tireless” by the LA Times for her involvement in establishing the local</w:t>
      </w:r>
      <w:r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 xml:space="preserve"> LA</w:t>
      </w:r>
      <w:r w:rsidR="00E66C14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 xml:space="preserve"> dance scene has curated a truly unique</w:t>
      </w:r>
      <w:r w:rsidR="0002275A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E66C14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>and hi</w:t>
      </w:r>
      <w:r w:rsidR="0002275A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 xml:space="preserve">gh energy concert dance program </w:t>
      </w:r>
      <w:r w:rsidR="00E66C14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>that delivers a</w:t>
      </w:r>
      <w:r w:rsidR="0002275A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>n exciting</w:t>
      </w:r>
      <w:r w:rsidR="00E66C14" w:rsidRPr="00550C6A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 xml:space="preserve"> first-time-ever </w:t>
      </w:r>
      <w:r w:rsidR="001167FE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>experience in the Annenberg Theater.</w:t>
      </w:r>
    </w:p>
    <w:p w:rsidR="00572CD6" w:rsidRPr="00550C6A" w:rsidRDefault="00572CD6" w:rsidP="00996A1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6A1F" w:rsidRDefault="00996A1F" w:rsidP="00550C6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THE MAIN EVENT</w:t>
      </w:r>
    </w:p>
    <w:p w:rsidR="00996A1F" w:rsidRPr="00550C6A" w:rsidRDefault="00550C6A" w:rsidP="003C6743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rofessional </w:t>
      </w:r>
      <w:r w:rsidR="003C6743">
        <w:rPr>
          <w:rFonts w:ascii="Arial" w:hAnsi="Arial" w:cs="Arial"/>
          <w:color w:val="000000" w:themeColor="text1"/>
          <w:sz w:val="24"/>
          <w:szCs w:val="24"/>
        </w:rPr>
        <w:t>Concert Dance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>, Saturday, March 7, 2020, 7:30 PM</w:t>
      </w:r>
    </w:p>
    <w:p w:rsidR="00996A1F" w:rsidRPr="00550C6A" w:rsidRDefault="00996A1F" w:rsidP="003C6743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Annenberg Theater, Palm Springs Art Museum, Palm Springs</w:t>
      </w:r>
    </w:p>
    <w:p w:rsidR="00550C6A" w:rsidRPr="00550C6A" w:rsidRDefault="00550C6A" w:rsidP="00550C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550C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This stunning professional concert dance program provides full-company works by three distinctly different and highly acclaimed Los Angeles-based dance companies. Expect superb choreography and exquisite dance in a high-energy program.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 xml:space="preserve">  Tickets will be priced at $55.00, $80.00, &amp; $125.00 and will be available beginning December 6, 2019.</w:t>
      </w:r>
    </w:p>
    <w:p w:rsidR="00550C6A" w:rsidRPr="00550C6A" w:rsidRDefault="00550C6A" w:rsidP="00550C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572CD6" w:rsidP="00550C6A">
      <w:pPr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 w:rsidR="00996A1F" w:rsidRPr="00550C6A">
        <w:rPr>
          <w:rFonts w:ascii="Arial" w:hAnsi="Arial" w:cs="Arial"/>
          <w:b/>
          <w:color w:val="000000" w:themeColor="text1"/>
          <w:sz w:val="24"/>
          <w:szCs w:val="24"/>
        </w:rPr>
        <w:t>MAIN EVENT POST-PERFORMANCE VIP RECEPTION</w:t>
      </w:r>
    </w:p>
    <w:p w:rsidR="00996A1F" w:rsidRDefault="008D29D2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Guests are invited to join the performers and choreographers on the stage to toast, mix and enjoy a photo opportunity.  Enjoy a hosted wine bar, share conversation, and nibble on delectable treats from our gourmet dessert buffet in an environment of music and subtle stage lighting.  </w:t>
      </w:r>
    </w:p>
    <w:p w:rsidR="00550C6A" w:rsidRPr="00550C6A" w:rsidRDefault="00550C6A" w:rsidP="00550C6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7570" w:rsidRDefault="00B719D7" w:rsidP="00E57570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SCHOLARSHIP-BASED DANCE EDUCATION PROGRAM</w:t>
      </w:r>
    </w:p>
    <w:p w:rsidR="009B194E" w:rsidRPr="00085F97" w:rsidRDefault="003F652D" w:rsidP="009B1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85F97">
        <w:rPr>
          <w:rFonts w:ascii="Arial" w:eastAsia="Times New Roman" w:hAnsi="Arial" w:cs="Arial"/>
          <w:color w:val="auto"/>
          <w:sz w:val="24"/>
          <w:szCs w:val="24"/>
        </w:rPr>
        <w:t xml:space="preserve">Exposure to the arts improves a student’s lifelong economic and social outcomes:  arts education increases school success, raises high school and college graduation rates, and fosters greater community participation. </w:t>
      </w:r>
    </w:p>
    <w:p w:rsidR="009B194E" w:rsidRPr="00085F97" w:rsidRDefault="009B194E" w:rsidP="009B19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1167FE" w:rsidRPr="00085F97" w:rsidRDefault="008020ED" w:rsidP="009B1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With a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24"/>
          <w:szCs w:val="24"/>
        </w:rPr>
        <w:t xml:space="preserve"> focus on positive development of local youth and inclusivity, </w:t>
      </w:r>
      <w:r w:rsidR="00085F97" w:rsidRPr="00085F97">
        <w:rPr>
          <w:rFonts w:ascii="Arial" w:eastAsia="Times New Roman" w:hAnsi="Arial" w:cs="Arial"/>
          <w:color w:val="auto"/>
          <w:sz w:val="24"/>
          <w:szCs w:val="24"/>
        </w:rPr>
        <w:t>PSDP</w:t>
      </w:r>
      <w:r w:rsidR="003F7E6F">
        <w:rPr>
          <w:rFonts w:ascii="Arial" w:eastAsia="Times New Roman" w:hAnsi="Arial" w:cs="Arial"/>
          <w:color w:val="auto"/>
          <w:sz w:val="24"/>
          <w:szCs w:val="24"/>
        </w:rPr>
        <w:t>’s Education P</w:t>
      </w:r>
      <w:r w:rsidR="00CC27C1">
        <w:rPr>
          <w:rFonts w:ascii="Arial" w:eastAsia="Times New Roman" w:hAnsi="Arial" w:cs="Arial"/>
          <w:color w:val="auto"/>
          <w:sz w:val="24"/>
          <w:szCs w:val="24"/>
        </w:rPr>
        <w:t xml:space="preserve">rogram is fully underwritten and </w:t>
      </w:r>
      <w:r w:rsidR="00085F97" w:rsidRPr="00085F97">
        <w:rPr>
          <w:rFonts w:ascii="Arial" w:eastAsia="Times New Roman" w:hAnsi="Arial" w:cs="Arial"/>
          <w:color w:val="auto"/>
          <w:sz w:val="24"/>
          <w:szCs w:val="24"/>
        </w:rPr>
        <w:t>has made 70</w:t>
      </w:r>
      <w:r w:rsidR="009B194E" w:rsidRPr="00085F9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7292E" w:rsidRPr="00085F97">
        <w:rPr>
          <w:rFonts w:ascii="Arial" w:eastAsia="Times New Roman" w:hAnsi="Arial" w:cs="Arial"/>
          <w:color w:val="auto"/>
          <w:sz w:val="24"/>
          <w:szCs w:val="24"/>
        </w:rPr>
        <w:t xml:space="preserve">dance education </w:t>
      </w:r>
      <w:r w:rsidR="003F652D" w:rsidRPr="00085F97">
        <w:rPr>
          <w:rFonts w:ascii="Arial" w:eastAsia="Times New Roman" w:hAnsi="Arial" w:cs="Arial"/>
          <w:color w:val="auto"/>
          <w:sz w:val="24"/>
          <w:szCs w:val="24"/>
        </w:rPr>
        <w:t>scholarship</w:t>
      </w:r>
      <w:r w:rsidR="00085F97" w:rsidRPr="00085F97">
        <w:rPr>
          <w:rFonts w:ascii="Arial" w:eastAsia="Times New Roman" w:hAnsi="Arial" w:cs="Arial"/>
          <w:color w:val="auto"/>
          <w:sz w:val="24"/>
          <w:szCs w:val="24"/>
        </w:rPr>
        <w:t xml:space="preserve"> awards available for 2020.</w:t>
      </w:r>
    </w:p>
    <w:p w:rsidR="00B719D7" w:rsidRDefault="00B719D7" w:rsidP="00E57570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:rsidR="00996A1F" w:rsidRDefault="00996A1F" w:rsidP="00550C6A">
      <w:pPr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>AWARDS &amp; ORIENTATION EVENING</w:t>
      </w:r>
    </w:p>
    <w:p w:rsidR="00996A1F" w:rsidRDefault="00996A1F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Wednesday, February 5, 2020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>, 6:00PM</w:t>
      </w:r>
    </w:p>
    <w:p w:rsidR="00996A1F" w:rsidRPr="00550C6A" w:rsidRDefault="00996A1F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The Education Program kicks off with an awards and orientation night. Students, parents, dance directors, and underwriters are invited to attend this exciti</w:t>
      </w:r>
      <w:r w:rsidR="008E011A" w:rsidRPr="00550C6A">
        <w:rPr>
          <w:rFonts w:ascii="Arial" w:hAnsi="Arial" w:cs="Arial"/>
          <w:color w:val="000000" w:themeColor="text1"/>
          <w:sz w:val="24"/>
          <w:szCs w:val="24"/>
        </w:rPr>
        <w:t>ng and informative evening that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lays out the roadmap for participation.  </w:t>
      </w:r>
    </w:p>
    <w:p w:rsidR="00996A1F" w:rsidRPr="00550C6A" w:rsidRDefault="00996A1F" w:rsidP="0093783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B719D7" w:rsidRDefault="00996A1F" w:rsidP="00C777F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719D7">
        <w:rPr>
          <w:rFonts w:ascii="Arial" w:hAnsi="Arial" w:cs="Arial"/>
          <w:b/>
          <w:color w:val="000000" w:themeColor="text1"/>
          <w:sz w:val="24"/>
          <w:szCs w:val="24"/>
        </w:rPr>
        <w:t>INTENSIVE DANCE TRAINING</w:t>
      </w:r>
    </w:p>
    <w:p w:rsidR="00996A1F" w:rsidRDefault="00996A1F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Saturday/Sunday, February 8/9, 22/23, 29/March 1 2020</w:t>
      </w:r>
    </w:p>
    <w:p w:rsidR="00B719D7" w:rsidRPr="00550C6A" w:rsidRDefault="00B719D7" w:rsidP="00B719D7">
      <w:pPr>
        <w:pStyle w:val="Default"/>
        <w:rPr>
          <w:rFonts w:ascii="Arial" w:hAnsi="Arial" w:cs="Arial"/>
          <w:bCs/>
          <w:color w:val="000000" w:themeColor="text1"/>
        </w:rPr>
      </w:pPr>
      <w:r w:rsidRPr="00550C6A">
        <w:rPr>
          <w:rFonts w:ascii="Arial" w:hAnsi="Arial" w:cs="Arial"/>
          <w:bCs/>
          <w:color w:val="000000" w:themeColor="text1"/>
        </w:rPr>
        <w:t>70 Local Scholarship Students</w:t>
      </w:r>
    </w:p>
    <w:p w:rsidR="00B719D7" w:rsidRPr="00550C6A" w:rsidRDefault="00B719D7" w:rsidP="00B719D7">
      <w:pPr>
        <w:pStyle w:val="Default"/>
        <w:rPr>
          <w:rFonts w:ascii="Arial" w:hAnsi="Arial" w:cs="Arial"/>
          <w:bCs/>
          <w:color w:val="000000" w:themeColor="text1"/>
        </w:rPr>
      </w:pPr>
      <w:r w:rsidRPr="00550C6A">
        <w:rPr>
          <w:rFonts w:ascii="Arial" w:hAnsi="Arial" w:cs="Arial"/>
          <w:bCs/>
          <w:color w:val="000000" w:themeColor="text1"/>
        </w:rPr>
        <w:t>24 Hours of Intensive Dance Training</w:t>
      </w:r>
    </w:p>
    <w:p w:rsidR="00550C6A" w:rsidRPr="00550C6A" w:rsidRDefault="00550C6A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Intensive Dance Training will be provided by the Artist in Residence and include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s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four hours of training each day: two hours of intensive dance training and two hours of dance education, totaling 24 hours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prepping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students for the March performances.</w:t>
      </w:r>
    </w:p>
    <w:p w:rsidR="00550C6A" w:rsidRDefault="00550C6A" w:rsidP="0093783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B719D7" w:rsidRDefault="00996A1F" w:rsidP="0093783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719D7">
        <w:rPr>
          <w:rFonts w:ascii="Arial" w:hAnsi="Arial" w:cs="Arial"/>
          <w:b/>
          <w:color w:val="000000" w:themeColor="text1"/>
          <w:sz w:val="24"/>
          <w:szCs w:val="24"/>
        </w:rPr>
        <w:t>ATTENDING THE MAIN EVENT FULL DRESS REHEARSAL</w:t>
      </w:r>
    </w:p>
    <w:p w:rsidR="00996A1F" w:rsidRPr="00550C6A" w:rsidRDefault="00996A1F" w:rsidP="0093783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Student training reaches its crescendo at the conclusion of the Education Program where they will attend 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the entire dress rehearsal for T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he Main Event. The dress rehearsal provides students with a behind-the-scenes view into a professional production: the technical aspects of sound, lighting, and special effects.  Here students will also experience a special connection to the professional performance as their training mentors, BrockusRed, takes the stage. At the conclusion, students will be invited to discuss their experience of the Program and complete a survey.</w:t>
      </w:r>
    </w:p>
    <w:p w:rsidR="00996A1F" w:rsidRPr="00550C6A" w:rsidRDefault="00996A1F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Default="00996A1F" w:rsidP="0093783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>DANCIN' IN THE STREETS</w:t>
      </w:r>
    </w:p>
    <w:p w:rsidR="00996A1F" w:rsidRPr="00550C6A" w:rsidRDefault="00996A1F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lastRenderedPageBreak/>
        <w:t>FREE "Flash-mob Performances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>" on Thursday, March 5, 2020, 6:30 – 9:00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PM</w:t>
      </w:r>
    </w:p>
    <w:p w:rsidR="00996A1F" w:rsidRPr="00550C6A" w:rsidRDefault="001167FE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Village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>Fest, Palm Canyon Drive, Palm Springs</w:t>
      </w:r>
    </w:p>
    <w:p w:rsidR="0093783E" w:rsidRPr="00550C6A" w:rsidRDefault="0093783E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550C6A"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Joyous dance happenings will pop up throughout the evening at a fa</w:t>
      </w:r>
      <w:r w:rsidR="001167FE">
        <w:rPr>
          <w:rFonts w:ascii="Arial" w:hAnsi="Arial" w:cs="Arial"/>
          <w:color w:val="000000" w:themeColor="text1"/>
          <w:sz w:val="24"/>
          <w:szCs w:val="24"/>
        </w:rPr>
        <w:t>vorite community event, Village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Fest. Professional dancers and students from Palm Springs Dance Project's Education Program will astonish, surprise, entertain, and delight the thousands of attendees. </w:t>
      </w:r>
    </w:p>
    <w:p w:rsidR="0093783E" w:rsidRPr="00550C6A" w:rsidRDefault="0093783E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B719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 xml:space="preserve">COMMUNITY'S FINEST SHOWCASE </w:t>
      </w:r>
    </w:p>
    <w:p w:rsidR="00996A1F" w:rsidRPr="00550C6A" w:rsidRDefault="00996A1F" w:rsidP="00B719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A pre-professional variety show on</w:t>
      </w:r>
      <w:r w:rsidRPr="00550C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Friday, March 6, 2020, 7:30 PM</w:t>
      </w:r>
    </w:p>
    <w:p w:rsidR="0093783E" w:rsidRPr="00550C6A" w:rsidRDefault="00996A1F" w:rsidP="0093783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Annenberg Theater, Palm Springs Art Museum, Palm Springs</w:t>
      </w:r>
    </w:p>
    <w:p w:rsidR="0093783E" w:rsidRPr="00550C6A" w:rsidRDefault="0093783E" w:rsidP="0093783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6A1F" w:rsidRPr="00550C6A" w:rsidRDefault="00996A1F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This program celebrates and showcases our advanced education students in performance with top talent from local dance schools, academies, and from cultural dance groups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>.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 This program provides advanced students the opportunity to perform in a professional production, in a theater of stature, while showcasing the studios and dance groups that make up our loc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>al dance community.  We invite t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he community to come support these vibrant and fresh pre-professional dancers honing their craft by attending the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 xml:space="preserve"> fun and lively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performance.  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 xml:space="preserve">Tickets will be priced at 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>$25.00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 xml:space="preserve"> and will be available December 6, 2019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6A1F" w:rsidRPr="00550C6A" w:rsidRDefault="00996A1F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As an exciting benefit, two of the performing groups will be chosen to 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>represent Palm Springs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at the So Cal Youth Invitational Showcase, produced by the Los Angeles Dance Festival in mid-April 2020</w:t>
      </w:r>
      <w:r w:rsidR="00C777F9" w:rsidRPr="00550C6A">
        <w:rPr>
          <w:rFonts w:ascii="Arial" w:hAnsi="Arial" w:cs="Arial"/>
          <w:color w:val="000000" w:themeColor="text1"/>
          <w:sz w:val="24"/>
          <w:szCs w:val="24"/>
        </w:rPr>
        <w:t xml:space="preserve"> and will be given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20 free-admission tickets to that Showcase, encouraging the melding of dance communities in the southland. </w:t>
      </w:r>
    </w:p>
    <w:p w:rsidR="00996A1F" w:rsidRPr="00550C6A" w:rsidRDefault="00C777F9" w:rsidP="0093783E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0C6A">
        <w:rPr>
          <w:rFonts w:ascii="Arial" w:hAnsi="Arial" w:cs="Arial"/>
          <w:color w:val="000000" w:themeColor="text1"/>
          <w:sz w:val="24"/>
          <w:szCs w:val="24"/>
        </w:rPr>
        <w:t>As an additional be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 xml:space="preserve">nefit to the 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>p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articipating community dance studios and groups 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>a</w:t>
      </w:r>
      <w:r w:rsidRPr="00550C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6A1F" w:rsidRPr="00550C6A">
        <w:rPr>
          <w:rFonts w:ascii="Arial" w:hAnsi="Arial" w:cs="Arial"/>
          <w:color w:val="000000" w:themeColor="text1"/>
          <w:sz w:val="24"/>
          <w:szCs w:val="24"/>
        </w:rPr>
        <w:t xml:space="preserve">free master class </w:t>
      </w:r>
      <w:r w:rsidR="0002275A" w:rsidRPr="00550C6A">
        <w:rPr>
          <w:rFonts w:ascii="Arial" w:hAnsi="Arial" w:cs="Arial"/>
          <w:color w:val="000000" w:themeColor="text1"/>
          <w:sz w:val="24"/>
          <w:szCs w:val="24"/>
        </w:rPr>
        <w:t>produced by the Artist in Residence will be offered on Sunday, March 8, 2020.</w:t>
      </w:r>
    </w:p>
    <w:p w:rsidR="0002275A" w:rsidRPr="00550C6A" w:rsidRDefault="0002275A" w:rsidP="0093783E">
      <w:pPr>
        <w:spacing w:line="240" w:lineRule="auto"/>
        <w:rPr>
          <w:rFonts w:ascii="Arial" w:hAnsi="Arial" w:cs="Arial"/>
          <w:color w:val="000000" w:themeColor="text1"/>
        </w:rPr>
      </w:pPr>
    </w:p>
    <w:p w:rsidR="0002275A" w:rsidRPr="00550C6A" w:rsidRDefault="0002275A" w:rsidP="0093783E">
      <w:pPr>
        <w:spacing w:line="240" w:lineRule="auto"/>
        <w:rPr>
          <w:rFonts w:ascii="Arial" w:hAnsi="Arial" w:cs="Arial"/>
          <w:color w:val="000000" w:themeColor="text1"/>
        </w:rPr>
      </w:pPr>
    </w:p>
    <w:p w:rsidR="0062063E" w:rsidRPr="00550C6A" w:rsidRDefault="0062063E" w:rsidP="0093783E">
      <w:pPr>
        <w:pStyle w:val="Heading1"/>
        <w:rPr>
          <w:rFonts w:ascii="Arial" w:hAnsi="Arial" w:cs="Arial"/>
          <w:color w:val="000000" w:themeColor="text1"/>
        </w:rPr>
      </w:pPr>
    </w:p>
    <w:sectPr w:rsidR="0062063E" w:rsidRPr="00550C6A" w:rsidSect="00572CD6">
      <w:headerReference w:type="default" r:id="rId11"/>
      <w:pgSz w:w="12240" w:h="15840"/>
      <w:pgMar w:top="403" w:right="1152" w:bottom="720" w:left="1152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93" w:rsidRDefault="00FB0C93" w:rsidP="00D45945">
      <w:pPr>
        <w:spacing w:before="0" w:after="0" w:line="240" w:lineRule="auto"/>
      </w:pPr>
      <w:r>
        <w:separator/>
      </w:r>
    </w:p>
  </w:endnote>
  <w:endnote w:type="continuationSeparator" w:id="0">
    <w:p w:rsidR="00FB0C93" w:rsidRDefault="00FB0C9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93" w:rsidRDefault="00FB0C93" w:rsidP="00D45945">
      <w:pPr>
        <w:spacing w:before="0" w:after="0" w:line="240" w:lineRule="auto"/>
      </w:pPr>
      <w:r>
        <w:separator/>
      </w:r>
    </w:p>
  </w:footnote>
  <w:footnote w:type="continuationSeparator" w:id="0">
    <w:p w:rsidR="00FB0C93" w:rsidRDefault="00FB0C9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D45945">
    <w:pPr>
      <w:pStyle w:val="Header"/>
    </w:pP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1C"/>
    <w:rsid w:val="0002275A"/>
    <w:rsid w:val="000602DC"/>
    <w:rsid w:val="00083BAA"/>
    <w:rsid w:val="00085F97"/>
    <w:rsid w:val="000E359D"/>
    <w:rsid w:val="001167FE"/>
    <w:rsid w:val="00161D75"/>
    <w:rsid w:val="001766D6"/>
    <w:rsid w:val="00260E53"/>
    <w:rsid w:val="003444BE"/>
    <w:rsid w:val="003936EF"/>
    <w:rsid w:val="003C6743"/>
    <w:rsid w:val="003E24DF"/>
    <w:rsid w:val="003F652D"/>
    <w:rsid w:val="003F7E6F"/>
    <w:rsid w:val="00460DC7"/>
    <w:rsid w:val="0047292E"/>
    <w:rsid w:val="0049331C"/>
    <w:rsid w:val="004A2B0D"/>
    <w:rsid w:val="004B5F0B"/>
    <w:rsid w:val="00550C6A"/>
    <w:rsid w:val="00563742"/>
    <w:rsid w:val="00564809"/>
    <w:rsid w:val="00572CD6"/>
    <w:rsid w:val="00597BF5"/>
    <w:rsid w:val="00597E25"/>
    <w:rsid w:val="005C11A7"/>
    <w:rsid w:val="005C2210"/>
    <w:rsid w:val="00605647"/>
    <w:rsid w:val="00615018"/>
    <w:rsid w:val="0062063E"/>
    <w:rsid w:val="0062123A"/>
    <w:rsid w:val="00646E75"/>
    <w:rsid w:val="00663DE4"/>
    <w:rsid w:val="006F6F10"/>
    <w:rsid w:val="00723F6B"/>
    <w:rsid w:val="00783E79"/>
    <w:rsid w:val="007B5AE8"/>
    <w:rsid w:val="007D2D34"/>
    <w:rsid w:val="007F5192"/>
    <w:rsid w:val="008020ED"/>
    <w:rsid w:val="00824A39"/>
    <w:rsid w:val="008D29D2"/>
    <w:rsid w:val="008E011A"/>
    <w:rsid w:val="0093783E"/>
    <w:rsid w:val="00996A1F"/>
    <w:rsid w:val="009B194E"/>
    <w:rsid w:val="00A11A20"/>
    <w:rsid w:val="00A448B3"/>
    <w:rsid w:val="00A8583C"/>
    <w:rsid w:val="00A96CF8"/>
    <w:rsid w:val="00AA4E77"/>
    <w:rsid w:val="00AB4269"/>
    <w:rsid w:val="00AE3289"/>
    <w:rsid w:val="00B50294"/>
    <w:rsid w:val="00B57A16"/>
    <w:rsid w:val="00B719D7"/>
    <w:rsid w:val="00B77071"/>
    <w:rsid w:val="00C70786"/>
    <w:rsid w:val="00C777F9"/>
    <w:rsid w:val="00C8222A"/>
    <w:rsid w:val="00CC27C1"/>
    <w:rsid w:val="00D21D01"/>
    <w:rsid w:val="00D45945"/>
    <w:rsid w:val="00D66593"/>
    <w:rsid w:val="00DA16E2"/>
    <w:rsid w:val="00E03E2A"/>
    <w:rsid w:val="00E27B46"/>
    <w:rsid w:val="00E35995"/>
    <w:rsid w:val="00E55D74"/>
    <w:rsid w:val="00E57570"/>
    <w:rsid w:val="00E639E8"/>
    <w:rsid w:val="00E6540C"/>
    <w:rsid w:val="00E66C14"/>
    <w:rsid w:val="00E81E2A"/>
    <w:rsid w:val="00E834B7"/>
    <w:rsid w:val="00EE0952"/>
    <w:rsid w:val="00F82C99"/>
    <w:rsid w:val="00F845B6"/>
    <w:rsid w:val="00FA7556"/>
    <w:rsid w:val="00FB0C9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3F6B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3F6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D34"/>
    <w:rPr>
      <w:color w:val="EE7B08" w:themeColor="hyperlink"/>
      <w:u w:val="single"/>
    </w:rPr>
  </w:style>
  <w:style w:type="paragraph" w:customStyle="1" w:styleId="font8">
    <w:name w:val="font_8"/>
    <w:basedOn w:val="Normal"/>
    <w:rsid w:val="00E6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color11">
    <w:name w:val="color_11"/>
    <w:basedOn w:val="DefaultParagraphFont"/>
    <w:rsid w:val="00E66C14"/>
  </w:style>
  <w:style w:type="character" w:customStyle="1" w:styleId="color18">
    <w:name w:val="color_18"/>
    <w:basedOn w:val="DefaultParagraphFont"/>
    <w:rsid w:val="00E66C14"/>
  </w:style>
  <w:style w:type="paragraph" w:customStyle="1" w:styleId="Default">
    <w:name w:val="Default"/>
    <w:rsid w:val="00663DE4"/>
    <w:pPr>
      <w:autoSpaceDE w:val="0"/>
      <w:autoSpaceDN w:val="0"/>
      <w:adjustRightInd w:val="0"/>
    </w:pPr>
    <w:rPr>
      <w:rFonts w:ascii="Futura BT" w:eastAsia="Times New Roman" w:hAnsi="Futura BT" w:cs="Futura BT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6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3D74DC-48BF-4660-9D50-26AABC5572FC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9BB5F-C2E2-404F-A937-EFEB9968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Daisy</cp:keywords>
  <dc:description/>
  <cp:lastModifiedBy/>
  <cp:revision>1</cp:revision>
  <dcterms:created xsi:type="dcterms:W3CDTF">2019-12-02T04:44:00Z</dcterms:created>
  <dcterms:modified xsi:type="dcterms:W3CDTF">2019-12-05T18:53:00Z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